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6A6F" w14:textId="509FCA0A" w:rsidR="00A536A7" w:rsidRPr="00A536A7" w:rsidRDefault="00A536A7" w:rsidP="007363A0">
      <w:pPr>
        <w:spacing w:line="276" w:lineRule="auto"/>
        <w:rPr>
          <w:rFonts w:eastAsia="Times New Roman"/>
        </w:rPr>
      </w:pPr>
      <w:r w:rsidRPr="00A536A7">
        <w:rPr>
          <w:rFonts w:ascii="Times New Roman" w:eastAsia="Calibri" w:hAnsi="Times New Roman" w:cs="Times New Roman"/>
          <w:sz w:val="32"/>
          <w:szCs w:val="32"/>
        </w:rPr>
        <w:t>Pressemelding</w:t>
      </w:r>
      <w:r>
        <w:rPr>
          <w:rFonts w:ascii="Times New Roman" w:eastAsia="Calibri" w:hAnsi="Times New Roman" w:cs="Times New Roman"/>
          <w:sz w:val="32"/>
          <w:szCs w:val="32"/>
        </w:rPr>
        <w:t>:</w:t>
      </w:r>
    </w:p>
    <w:p w14:paraId="01E36398" w14:textId="3BC2327B" w:rsidR="00CF2CEB" w:rsidRPr="00A536A7" w:rsidRDefault="00CF2CEB" w:rsidP="007363A0">
      <w:pPr>
        <w:spacing w:line="276" w:lineRule="auto"/>
        <w:rPr>
          <w:rFonts w:ascii="Times New Roman" w:eastAsia="Calibri" w:hAnsi="Times New Roman" w:cs="Times New Roman"/>
          <w:b/>
          <w:bCs/>
          <w:sz w:val="28"/>
          <w:szCs w:val="28"/>
        </w:rPr>
      </w:pPr>
      <w:r w:rsidRPr="00A536A7">
        <w:rPr>
          <w:rFonts w:ascii="Times New Roman" w:eastAsia="Calibri" w:hAnsi="Times New Roman" w:cs="Times New Roman"/>
          <w:b/>
          <w:bCs/>
          <w:sz w:val="28"/>
          <w:szCs w:val="28"/>
        </w:rPr>
        <w:t>Ny ressurs: Videoserien «Identitet og seksualitet»</w:t>
      </w:r>
    </w:p>
    <w:p w14:paraId="047922B0" w14:textId="19378483" w:rsidR="007363A0" w:rsidRDefault="007363A0" w:rsidP="007363A0">
      <w:pPr>
        <w:spacing w:line="276" w:lineRule="auto"/>
        <w:rPr>
          <w:rFonts w:ascii="Times New Roman" w:eastAsia="Calibri" w:hAnsi="Times New Roman" w:cs="Times New Roman"/>
          <w:i/>
          <w:iCs/>
        </w:rPr>
      </w:pPr>
      <w:r w:rsidRPr="00A536A7">
        <w:rPr>
          <w:rFonts w:ascii="Times New Roman" w:eastAsia="Calibri" w:hAnsi="Times New Roman" w:cs="Times New Roman"/>
          <w:i/>
          <w:iCs/>
        </w:rPr>
        <w:t xml:space="preserve">I dag publiseres en ny nettside som inkluderer seks videoer for kristne ungdomsledere og menigheter om identitet og seksualitet. Flere organisasjoner har samarbeidet om ressursen. </w:t>
      </w:r>
    </w:p>
    <w:p w14:paraId="4B722035" w14:textId="1D16B5C8" w:rsidR="00A536A7" w:rsidRDefault="00A536A7" w:rsidP="007363A0">
      <w:pPr>
        <w:spacing w:line="276" w:lineRule="auto"/>
        <w:rPr>
          <w:rFonts w:ascii="Times New Roman" w:eastAsia="Calibri" w:hAnsi="Times New Roman" w:cs="Times New Roman"/>
          <w:i/>
          <w:iCs/>
        </w:rPr>
      </w:pPr>
      <w:r>
        <w:rPr>
          <w:rFonts w:ascii="Times New Roman" w:eastAsia="Calibri" w:hAnsi="Times New Roman" w:cs="Times New Roman"/>
          <w:i/>
          <w:iCs/>
          <w:noProof/>
          <w14:ligatures w14:val="standardContextual"/>
        </w:rPr>
        <w:drawing>
          <wp:inline distT="0" distB="0" distL="0" distR="0" wp14:anchorId="2A2F6E95" wp14:editId="60289D8D">
            <wp:extent cx="5107460" cy="2808765"/>
            <wp:effectExtent l="0" t="0" r="0" b="0"/>
            <wp:docPr id="317215423" name="Bilde 2"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15423" name="Bilde 2" descr="Et bilde som inneholder tekst, Font, skjermbilde, Grafikk&#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25478" cy="2818674"/>
                    </a:xfrm>
                    <a:prstGeom prst="rect">
                      <a:avLst/>
                    </a:prstGeom>
                  </pic:spPr>
                </pic:pic>
              </a:graphicData>
            </a:graphic>
          </wp:inline>
        </w:drawing>
      </w:r>
    </w:p>
    <w:p w14:paraId="7475A42F" w14:textId="77777777" w:rsidR="00A536A7" w:rsidRPr="00A536A7" w:rsidRDefault="00A536A7" w:rsidP="007363A0">
      <w:pPr>
        <w:spacing w:line="276" w:lineRule="auto"/>
        <w:rPr>
          <w:rFonts w:ascii="Times New Roman" w:eastAsia="Calibri" w:hAnsi="Times New Roman" w:cs="Times New Roman"/>
          <w:i/>
          <w:iCs/>
        </w:rPr>
      </w:pPr>
    </w:p>
    <w:p w14:paraId="36345CDB" w14:textId="77777777" w:rsidR="007363A0" w:rsidRPr="00A536A7" w:rsidRDefault="007363A0" w:rsidP="007363A0">
      <w:pPr>
        <w:spacing w:line="276" w:lineRule="auto"/>
        <w:rPr>
          <w:rFonts w:ascii="Times New Roman" w:eastAsia="Calibri" w:hAnsi="Times New Roman" w:cs="Times New Roman"/>
          <w:color w:val="FF0000"/>
        </w:rPr>
      </w:pPr>
      <w:r w:rsidRPr="00A536A7">
        <w:rPr>
          <w:rFonts w:ascii="Times New Roman" w:eastAsia="Calibri" w:hAnsi="Times New Roman" w:cs="Times New Roman"/>
        </w:rPr>
        <w:t xml:space="preserve">Målet for videoserien er å inspirere ungdomsledere og kristne ledere til å gjøre den bibelske fortellingen om seksualitet til sin egen og utruste dem til å kunne samtale med tenåringer om seksualitet på en frimodig, trygg og klok måte. </w:t>
      </w:r>
    </w:p>
    <w:p w14:paraId="11DB09C4" w14:textId="77777777" w:rsidR="007363A0" w:rsidRPr="00A536A7" w:rsidRDefault="007363A0" w:rsidP="007363A0">
      <w:pPr>
        <w:spacing w:after="0" w:line="276" w:lineRule="auto"/>
        <w:rPr>
          <w:rFonts w:ascii="Times New Roman" w:eastAsia="Calibri" w:hAnsi="Times New Roman" w:cs="Times New Roman"/>
        </w:rPr>
      </w:pPr>
      <w:r w:rsidRPr="00A536A7">
        <w:rPr>
          <w:rFonts w:ascii="Times New Roman" w:eastAsia="Calibri" w:hAnsi="Times New Roman" w:cs="Times New Roman"/>
        </w:rPr>
        <w:t xml:space="preserve">Følgende temaer tas opp: </w:t>
      </w:r>
      <w:r w:rsidRPr="00A536A7">
        <w:rPr>
          <w:rFonts w:ascii="Times New Roman" w:eastAsia="Calibri" w:hAnsi="Times New Roman" w:cs="Times New Roman"/>
          <w:i/>
          <w:iCs/>
        </w:rPr>
        <w:t xml:space="preserve">disippelskap, en bedre historie (om seksualitet/ekteskap/singelliv), kjønn og identitet, homofilt samliv, porno og grenseoverskridende adferd. </w:t>
      </w:r>
      <w:r w:rsidRPr="00A536A7">
        <w:rPr>
          <w:rFonts w:ascii="Times New Roman" w:eastAsia="Calibri" w:hAnsi="Times New Roman" w:cs="Times New Roman"/>
        </w:rPr>
        <w:t xml:space="preserve">Hver video består av en intro med en samfunnsmessig og historisk kontekst, en undervisningsdel og til slutt formidler et menneske noe om hvordan han eller hun har erfart dette i eget liv. Videoserien suppleres med tilleggsressurser og spørsmål til samtale.   </w:t>
      </w:r>
    </w:p>
    <w:p w14:paraId="1B124D44" w14:textId="77777777" w:rsidR="007363A0" w:rsidRPr="00A536A7" w:rsidRDefault="007363A0" w:rsidP="007363A0">
      <w:pPr>
        <w:spacing w:after="0" w:line="276" w:lineRule="auto"/>
        <w:rPr>
          <w:rFonts w:ascii="Times New Roman" w:eastAsia="Calibri" w:hAnsi="Times New Roman" w:cs="Times New Roman"/>
          <w:strike/>
          <w:color w:val="FF0000"/>
        </w:rPr>
      </w:pPr>
    </w:p>
    <w:p w14:paraId="282AF1DC" w14:textId="77777777" w:rsidR="007363A0" w:rsidRPr="00A536A7" w:rsidRDefault="007363A0" w:rsidP="007363A0">
      <w:pPr>
        <w:spacing w:after="0"/>
        <w:rPr>
          <w:rFonts w:ascii="Times New Roman" w:hAnsi="Times New Roman" w:cs="Times New Roman"/>
          <w:color w:val="000000" w:themeColor="text1"/>
        </w:rPr>
      </w:pPr>
      <w:r w:rsidRPr="00A536A7">
        <w:rPr>
          <w:rFonts w:ascii="Times New Roman" w:hAnsi="Times New Roman" w:cs="Times New Roman"/>
          <w:color w:val="000000" w:themeColor="text1"/>
        </w:rPr>
        <w:t xml:space="preserve">Alexis Lundh i Tro &amp; Medier er en sentral bidragsyter i filmene. Han forteller at behovet for denne ressursen er stort: - Det er nødvendig og viktig å utruste mennesker i kristne miljøer til å snakke om vanskelige og sårbare spørsmål og gi dem en trygg plattform forankret i Bibelen, sier han. </w:t>
      </w:r>
    </w:p>
    <w:p w14:paraId="128D5BB1" w14:textId="77777777" w:rsidR="007363A0" w:rsidRPr="00A536A7" w:rsidRDefault="007363A0" w:rsidP="007363A0">
      <w:pPr>
        <w:spacing w:after="0"/>
        <w:rPr>
          <w:rFonts w:ascii="Times New Roman" w:hAnsi="Times New Roman" w:cs="Times New Roman"/>
          <w:color w:val="000000" w:themeColor="text1"/>
        </w:rPr>
      </w:pPr>
    </w:p>
    <w:p w14:paraId="540355D0" w14:textId="77777777" w:rsidR="007363A0" w:rsidRPr="00A536A7" w:rsidRDefault="007363A0" w:rsidP="007363A0">
      <w:pPr>
        <w:spacing w:after="0"/>
        <w:rPr>
          <w:rFonts w:ascii="Times New Roman" w:hAnsi="Times New Roman" w:cs="Times New Roman"/>
          <w:color w:val="000000" w:themeColor="text1"/>
        </w:rPr>
      </w:pPr>
      <w:r w:rsidRPr="00A536A7">
        <w:rPr>
          <w:rFonts w:ascii="Times New Roman" w:hAnsi="Times New Roman" w:cs="Times New Roman"/>
          <w:color w:val="000000" w:themeColor="text1"/>
        </w:rPr>
        <w:t xml:space="preserve">Undervisningen er ment for mennesker som ønsker å være Jesu disipler, og derfor starter serien med </w:t>
      </w:r>
      <w:proofErr w:type="gramStart"/>
      <w:r w:rsidRPr="00A536A7">
        <w:rPr>
          <w:rFonts w:ascii="Times New Roman" w:hAnsi="Times New Roman" w:cs="Times New Roman"/>
          <w:color w:val="000000" w:themeColor="text1"/>
        </w:rPr>
        <w:t>fokus</w:t>
      </w:r>
      <w:proofErr w:type="gramEnd"/>
      <w:r w:rsidRPr="00A536A7">
        <w:rPr>
          <w:rFonts w:ascii="Times New Roman" w:hAnsi="Times New Roman" w:cs="Times New Roman"/>
          <w:color w:val="000000" w:themeColor="text1"/>
        </w:rPr>
        <w:t xml:space="preserve"> på disippelskap. – Vi er opptatt av at kristne ungdomsledere skal få et solid fundament for liv og tjeneste, sier Vegard </w:t>
      </w:r>
      <w:proofErr w:type="spellStart"/>
      <w:r w:rsidRPr="00A536A7">
        <w:rPr>
          <w:rFonts w:ascii="Times New Roman" w:hAnsi="Times New Roman" w:cs="Times New Roman"/>
          <w:color w:val="000000" w:themeColor="text1"/>
        </w:rPr>
        <w:t>Tennebø</w:t>
      </w:r>
      <w:proofErr w:type="spellEnd"/>
      <w:r w:rsidRPr="00A536A7">
        <w:rPr>
          <w:rFonts w:ascii="Times New Roman" w:hAnsi="Times New Roman" w:cs="Times New Roman"/>
          <w:color w:val="000000" w:themeColor="text1"/>
        </w:rPr>
        <w:t xml:space="preserve"> fra </w:t>
      </w:r>
      <w:proofErr w:type="spellStart"/>
      <w:r w:rsidRPr="00A536A7">
        <w:rPr>
          <w:rFonts w:ascii="Times New Roman" w:hAnsi="Times New Roman" w:cs="Times New Roman"/>
          <w:color w:val="000000" w:themeColor="text1"/>
        </w:rPr>
        <w:t>Normisjon</w:t>
      </w:r>
      <w:proofErr w:type="spellEnd"/>
      <w:r w:rsidRPr="00A536A7">
        <w:rPr>
          <w:rFonts w:ascii="Times New Roman" w:hAnsi="Times New Roman" w:cs="Times New Roman"/>
          <w:color w:val="000000" w:themeColor="text1"/>
        </w:rPr>
        <w:t xml:space="preserve">, som er </w:t>
      </w:r>
      <w:r w:rsidRPr="00A536A7">
        <w:rPr>
          <w:rFonts w:ascii="Times New Roman" w:hAnsi="Times New Roman" w:cs="Times New Roman"/>
        </w:rPr>
        <w:t xml:space="preserve">en annen </w:t>
      </w:r>
      <w:r w:rsidRPr="00A536A7">
        <w:rPr>
          <w:rFonts w:ascii="Times New Roman" w:hAnsi="Times New Roman" w:cs="Times New Roman"/>
          <w:color w:val="000000" w:themeColor="text1"/>
        </w:rPr>
        <w:t xml:space="preserve">bidragsyter i serien. - Vi trenger også å snakke om porno i våre kristne sammenhenger, fordi den er så ødeleggende for en sunn og god seksualitet. Vi vil skape trygge og gode ungdomsmiljøer som forebygger grenseoverskridende atferd slik at mennesker ikke blir tråkket på og misbrukt. Dessuten angår disse temaene alle, presiserer han, og legger til at serien kan fungere like godt for voksne som for ungdom.  </w:t>
      </w:r>
    </w:p>
    <w:p w14:paraId="1EFFF577" w14:textId="77777777" w:rsidR="007363A0" w:rsidRPr="00A536A7" w:rsidRDefault="007363A0" w:rsidP="007363A0">
      <w:pPr>
        <w:spacing w:after="0"/>
        <w:rPr>
          <w:rFonts w:ascii="Times New Roman" w:hAnsi="Times New Roman" w:cs="Times New Roman"/>
          <w:color w:val="000000" w:themeColor="text1"/>
        </w:rPr>
      </w:pPr>
    </w:p>
    <w:p w14:paraId="5C789518" w14:textId="77777777" w:rsidR="007363A0" w:rsidRPr="00A536A7" w:rsidRDefault="007363A0" w:rsidP="007363A0">
      <w:pPr>
        <w:spacing w:after="0" w:line="276" w:lineRule="auto"/>
        <w:rPr>
          <w:rFonts w:ascii="Times New Roman" w:eastAsia="Calibri" w:hAnsi="Times New Roman" w:cs="Times New Roman"/>
        </w:rPr>
      </w:pPr>
      <w:r w:rsidRPr="00A536A7">
        <w:rPr>
          <w:rFonts w:ascii="Times New Roman" w:eastAsia="Calibri" w:hAnsi="Times New Roman" w:cs="Times New Roman"/>
        </w:rPr>
        <w:t xml:space="preserve">Serien er et samarbeidsprosjekt mellom </w:t>
      </w:r>
      <w:proofErr w:type="spellStart"/>
      <w:r w:rsidRPr="00A536A7">
        <w:rPr>
          <w:rFonts w:ascii="Times New Roman" w:eastAsia="Calibri" w:hAnsi="Times New Roman" w:cs="Times New Roman"/>
        </w:rPr>
        <w:t>Normisjon</w:t>
      </w:r>
      <w:proofErr w:type="spellEnd"/>
      <w:r w:rsidRPr="00A536A7">
        <w:rPr>
          <w:rFonts w:ascii="Times New Roman" w:eastAsia="Calibri" w:hAnsi="Times New Roman" w:cs="Times New Roman"/>
        </w:rPr>
        <w:t xml:space="preserve"> og Acta - barn og unge i </w:t>
      </w:r>
      <w:proofErr w:type="spellStart"/>
      <w:r w:rsidRPr="00A536A7">
        <w:rPr>
          <w:rFonts w:ascii="Times New Roman" w:eastAsia="Calibri" w:hAnsi="Times New Roman" w:cs="Times New Roman"/>
        </w:rPr>
        <w:t>Normisjon</w:t>
      </w:r>
      <w:proofErr w:type="spellEnd"/>
      <w:r w:rsidRPr="00A536A7">
        <w:rPr>
          <w:rFonts w:ascii="Times New Roman" w:eastAsia="Calibri" w:hAnsi="Times New Roman" w:cs="Times New Roman"/>
        </w:rPr>
        <w:t xml:space="preserve">, Misjonssambandet og Misjonssambandet Ung, Indremisjonsforbundet og </w:t>
      </w:r>
      <w:proofErr w:type="spellStart"/>
      <w:r w:rsidRPr="00A536A7">
        <w:rPr>
          <w:rFonts w:ascii="Times New Roman" w:eastAsia="Calibri" w:hAnsi="Times New Roman" w:cs="Times New Roman"/>
        </w:rPr>
        <w:t>ImF</w:t>
      </w:r>
      <w:proofErr w:type="spellEnd"/>
      <w:r w:rsidRPr="00A536A7">
        <w:rPr>
          <w:rFonts w:ascii="Times New Roman" w:eastAsia="Calibri" w:hAnsi="Times New Roman" w:cs="Times New Roman"/>
        </w:rPr>
        <w:t>-ung, Tro &amp; Medier, Laget (</w:t>
      </w:r>
      <w:proofErr w:type="spellStart"/>
      <w:r w:rsidRPr="00A536A7">
        <w:rPr>
          <w:rFonts w:ascii="Times New Roman" w:eastAsia="Calibri" w:hAnsi="Times New Roman" w:cs="Times New Roman"/>
        </w:rPr>
        <w:t>NKSS</w:t>
      </w:r>
      <w:proofErr w:type="spellEnd"/>
      <w:r w:rsidRPr="00A536A7">
        <w:rPr>
          <w:rFonts w:ascii="Times New Roman" w:eastAsia="Calibri" w:hAnsi="Times New Roman" w:cs="Times New Roman"/>
        </w:rPr>
        <w:t xml:space="preserve">) og Ungdom i Oppdrag (UiO). </w:t>
      </w:r>
    </w:p>
    <w:p w14:paraId="18FCA2C5" w14:textId="77777777" w:rsidR="007363A0" w:rsidRPr="00A536A7" w:rsidRDefault="007363A0" w:rsidP="007363A0">
      <w:pPr>
        <w:spacing w:after="0" w:line="276" w:lineRule="auto"/>
        <w:rPr>
          <w:rFonts w:ascii="Times New Roman" w:eastAsia="Calibri" w:hAnsi="Times New Roman" w:cs="Times New Roman"/>
        </w:rPr>
      </w:pPr>
    </w:p>
    <w:p w14:paraId="2EFD2C5F" w14:textId="77777777" w:rsidR="007363A0" w:rsidRPr="00A536A7" w:rsidRDefault="007363A0" w:rsidP="007363A0">
      <w:pPr>
        <w:spacing w:after="0" w:line="276" w:lineRule="auto"/>
        <w:rPr>
          <w:rFonts w:ascii="Times New Roman" w:eastAsia="Calibri" w:hAnsi="Times New Roman" w:cs="Times New Roman"/>
        </w:rPr>
      </w:pPr>
      <w:r w:rsidRPr="00A536A7">
        <w:rPr>
          <w:rFonts w:ascii="Times New Roman" w:hAnsi="Times New Roman" w:cs="Times New Roman"/>
          <w:color w:val="202020"/>
        </w:rPr>
        <w:t>Du finner serien på den nye nettsiden </w:t>
      </w:r>
      <w:hyperlink r:id="rId5" w:tgtFrame="_blank" w:history="1">
        <w:r w:rsidRPr="00A536A7">
          <w:rPr>
            <w:rStyle w:val="Hyperkobling"/>
            <w:rFonts w:ascii="Times New Roman" w:hAnsi="Times New Roman" w:cs="Times New Roman"/>
            <w:color w:val="EE4343"/>
          </w:rPr>
          <w:t>www.identitetogseksualitet.n</w:t>
        </w:r>
      </w:hyperlink>
      <w:hyperlink r:id="rId6" w:tgtFrame="_blank" w:history="1">
        <w:r w:rsidRPr="00A536A7">
          <w:rPr>
            <w:rStyle w:val="Hyperkobling"/>
            <w:rFonts w:ascii="Times New Roman" w:hAnsi="Times New Roman" w:cs="Times New Roman"/>
            <w:color w:val="EE4343"/>
          </w:rPr>
          <w:t>o</w:t>
        </w:r>
      </w:hyperlink>
    </w:p>
    <w:p w14:paraId="419BF2F5" w14:textId="77777777" w:rsidR="007363A0" w:rsidRPr="00A536A7" w:rsidRDefault="007363A0" w:rsidP="007363A0">
      <w:pPr>
        <w:spacing w:line="276" w:lineRule="auto"/>
        <w:rPr>
          <w:rFonts w:ascii="Times New Roman" w:eastAsia="Calibri" w:hAnsi="Times New Roman" w:cs="Times New Roman"/>
        </w:rPr>
      </w:pPr>
    </w:p>
    <w:p w14:paraId="16C46E8F" w14:textId="77777777" w:rsidR="007363A0" w:rsidRPr="00A536A7" w:rsidRDefault="007363A0" w:rsidP="007363A0">
      <w:pPr>
        <w:spacing w:line="276" w:lineRule="auto"/>
        <w:rPr>
          <w:rFonts w:ascii="Times New Roman" w:eastAsia="Calibri" w:hAnsi="Times New Roman" w:cs="Times New Roman"/>
        </w:rPr>
      </w:pPr>
      <w:r w:rsidRPr="00A536A7">
        <w:rPr>
          <w:rFonts w:ascii="Times New Roman" w:eastAsia="Calibri" w:hAnsi="Times New Roman" w:cs="Times New Roman"/>
        </w:rPr>
        <w:t>Kontaktpersoner for informasjon eller intervju:</w:t>
      </w:r>
    </w:p>
    <w:p w14:paraId="7345A4DE" w14:textId="6F2FB06C" w:rsidR="007D0BA8" w:rsidRPr="00A536A7" w:rsidRDefault="007363A0" w:rsidP="007363A0">
      <w:pPr>
        <w:spacing w:line="276" w:lineRule="auto"/>
        <w:rPr>
          <w:rFonts w:ascii="Times New Roman" w:eastAsiaTheme="minorEastAsia" w:hAnsi="Times New Roman" w:cs="Times New Roman"/>
        </w:rPr>
      </w:pPr>
      <w:r w:rsidRPr="00A536A7">
        <w:rPr>
          <w:rFonts w:ascii="Times New Roman" w:eastAsia="Calibri" w:hAnsi="Times New Roman" w:cs="Times New Roman"/>
        </w:rPr>
        <w:t>Alexis Lundh</w:t>
      </w:r>
      <w:r w:rsidRPr="00A536A7">
        <w:rPr>
          <w:rFonts w:ascii="Times New Roman" w:eastAsia="Calibri" w:hAnsi="Times New Roman" w:cs="Times New Roman"/>
        </w:rPr>
        <w:tab/>
      </w:r>
      <w:r w:rsidRPr="00A536A7">
        <w:rPr>
          <w:rFonts w:ascii="Times New Roman" w:eastAsia="Calibri" w:hAnsi="Times New Roman" w:cs="Times New Roman"/>
        </w:rPr>
        <w:tab/>
      </w:r>
      <w:r w:rsidRPr="00A536A7">
        <w:rPr>
          <w:rFonts w:ascii="Times New Roman" w:eastAsia="Calibri" w:hAnsi="Times New Roman" w:cs="Times New Roman"/>
        </w:rPr>
        <w:tab/>
      </w:r>
      <w:r w:rsidRPr="00A536A7">
        <w:rPr>
          <w:rFonts w:ascii="Times New Roman" w:eastAsia="Calibri" w:hAnsi="Times New Roman" w:cs="Times New Roman"/>
        </w:rPr>
        <w:tab/>
        <w:t xml:space="preserve">Vegard </w:t>
      </w:r>
      <w:proofErr w:type="spellStart"/>
      <w:r w:rsidRPr="00A536A7">
        <w:rPr>
          <w:rFonts w:ascii="Times New Roman" w:eastAsia="Calibri" w:hAnsi="Times New Roman" w:cs="Times New Roman"/>
        </w:rPr>
        <w:t>Tennebø</w:t>
      </w:r>
      <w:proofErr w:type="spellEnd"/>
      <w:r w:rsidRPr="00A536A7">
        <w:rPr>
          <w:rFonts w:ascii="Times New Roman" w:eastAsia="Calibri" w:hAnsi="Times New Roman" w:cs="Times New Roman"/>
        </w:rPr>
        <w:br/>
        <w:t>Tro &amp; Medier</w:t>
      </w:r>
      <w:r w:rsidRPr="00A536A7">
        <w:rPr>
          <w:rFonts w:ascii="Times New Roman" w:eastAsia="Calibri" w:hAnsi="Times New Roman" w:cs="Times New Roman"/>
        </w:rPr>
        <w:tab/>
      </w:r>
      <w:r w:rsidRPr="00A536A7">
        <w:rPr>
          <w:rFonts w:ascii="Times New Roman" w:eastAsia="Calibri" w:hAnsi="Times New Roman" w:cs="Times New Roman"/>
        </w:rPr>
        <w:tab/>
      </w:r>
      <w:r w:rsidRPr="00A536A7">
        <w:rPr>
          <w:rFonts w:ascii="Times New Roman" w:eastAsia="Calibri" w:hAnsi="Times New Roman" w:cs="Times New Roman"/>
        </w:rPr>
        <w:tab/>
      </w:r>
      <w:r w:rsidRPr="00A536A7">
        <w:rPr>
          <w:rFonts w:ascii="Times New Roman" w:eastAsia="Calibri" w:hAnsi="Times New Roman" w:cs="Times New Roman"/>
        </w:rPr>
        <w:tab/>
      </w:r>
      <w:proofErr w:type="spellStart"/>
      <w:r w:rsidRPr="00A536A7">
        <w:rPr>
          <w:rFonts w:ascii="Times New Roman" w:eastAsia="Calibri" w:hAnsi="Times New Roman" w:cs="Times New Roman"/>
        </w:rPr>
        <w:t>Normisjon</w:t>
      </w:r>
      <w:proofErr w:type="spellEnd"/>
      <w:r w:rsidRPr="00A536A7">
        <w:rPr>
          <w:rFonts w:ascii="Times New Roman" w:eastAsia="Calibri" w:hAnsi="Times New Roman" w:cs="Times New Roman"/>
        </w:rPr>
        <w:br/>
        <w:t xml:space="preserve">Tlf.: </w:t>
      </w:r>
      <w:r w:rsidRPr="00A536A7">
        <w:rPr>
          <w:rFonts w:ascii="Times New Roman" w:eastAsiaTheme="minorEastAsia" w:hAnsi="Times New Roman" w:cs="Times New Roman"/>
        </w:rPr>
        <w:t>45504460</w:t>
      </w:r>
      <w:r w:rsidRPr="00A536A7">
        <w:rPr>
          <w:rFonts w:ascii="Times New Roman" w:eastAsiaTheme="minorEastAsia" w:hAnsi="Times New Roman" w:cs="Times New Roman"/>
        </w:rPr>
        <w:tab/>
      </w:r>
      <w:r w:rsidRPr="00A536A7">
        <w:rPr>
          <w:rFonts w:ascii="Times New Roman" w:eastAsiaTheme="minorEastAsia" w:hAnsi="Times New Roman" w:cs="Times New Roman"/>
        </w:rPr>
        <w:tab/>
      </w:r>
      <w:r w:rsidRPr="00A536A7">
        <w:rPr>
          <w:rFonts w:ascii="Times New Roman" w:eastAsiaTheme="minorEastAsia" w:hAnsi="Times New Roman" w:cs="Times New Roman"/>
        </w:rPr>
        <w:tab/>
      </w:r>
      <w:r w:rsidRPr="00A536A7">
        <w:rPr>
          <w:rFonts w:ascii="Times New Roman" w:eastAsiaTheme="minorEastAsia" w:hAnsi="Times New Roman" w:cs="Times New Roman"/>
        </w:rPr>
        <w:tab/>
        <w:t>Tlf. 90642084</w:t>
      </w:r>
    </w:p>
    <w:sectPr w:rsidR="007D0BA8" w:rsidRPr="00A53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A0"/>
    <w:rsid w:val="004D4B6B"/>
    <w:rsid w:val="007363A0"/>
    <w:rsid w:val="007D0BA8"/>
    <w:rsid w:val="00861FE3"/>
    <w:rsid w:val="00A536A7"/>
    <w:rsid w:val="00CF2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15D0EF1"/>
  <w15:chartTrackingRefBased/>
  <w15:docId w15:val="{F22AB294-1D35-114A-A1C0-A9FE0C62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A0"/>
    <w:pPr>
      <w:spacing w:after="160" w:line="259" w:lineRule="auto"/>
    </w:pPr>
    <w:rPr>
      <w:kern w:val="0"/>
      <w:sz w:val="22"/>
      <w:szCs w:val="22"/>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363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entitetogseksualitet.no" TargetMode="External"/><Relationship Id="rId5" Type="http://schemas.openxmlformats.org/officeDocument/2006/relationships/hyperlink" Target="http://www.identitetogseksualitet.no"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2052</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Lill Nord Nyvoll</dc:creator>
  <cp:keywords/>
  <dc:description/>
  <cp:lastModifiedBy>Inga Lill Nord Nyvoll</cp:lastModifiedBy>
  <cp:revision>4</cp:revision>
  <dcterms:created xsi:type="dcterms:W3CDTF">2023-09-27T06:35:00Z</dcterms:created>
  <dcterms:modified xsi:type="dcterms:W3CDTF">2023-09-27T07:20:00Z</dcterms:modified>
</cp:coreProperties>
</file>